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851"/>
        <w:gridCol w:w="992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C71CE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</w:t>
            </w:r>
            <w:r w:rsidRPr="00EC1B28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C1B28">
              <w:rPr>
                <w:b/>
                <w:bCs/>
                <w:sz w:val="28"/>
                <w:szCs w:val="28"/>
              </w:rPr>
              <w:t>опи</w:t>
            </w:r>
            <w:r>
              <w:rPr>
                <w:b/>
                <w:bCs/>
                <w:sz w:val="28"/>
                <w:szCs w:val="28"/>
              </w:rPr>
              <w:t>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Pr="00EC1B28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27A4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27A4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EC1B28" w:rsidRPr="00EC1B2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C1B28" w:rsidRPr="00EC1B28">
              <w:rPr>
                <w:rFonts w:ascii="Tahoma" w:hAnsi="Tahoma" w:cs="Tahoma"/>
                <w:sz w:val="20"/>
                <w:szCs w:val="20"/>
              </w:rPr>
              <w:t>Светильник светодиодный уличный 135вт 15700Лм 5000К IP65</w:t>
            </w:r>
          </w:p>
          <w:p w:rsidR="00A27A48" w:rsidRPr="00A27A48" w:rsidRDefault="00A27A48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4773AA" w:rsidRPr="00077E55" w:rsidRDefault="00580E57" w:rsidP="004773AA">
            <w:pPr>
              <w:pStyle w:val="1"/>
              <w:spacing w:before="0"/>
              <w:jc w:val="left"/>
              <w:rPr>
                <w:rFonts w:ascii="Tahoma" w:hAnsi="Tahoma" w:cs="Tahoma"/>
                <w:b w:val="0"/>
                <w:color w:val="333333"/>
                <w:sz w:val="20"/>
                <w:szCs w:val="20"/>
              </w:rPr>
            </w:pPr>
            <w:r w:rsidRPr="004773AA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ОКПД</w:t>
            </w:r>
            <w:r w:rsidR="00437062" w:rsidRPr="004773AA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Pr="004773AA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2: </w:t>
            </w:r>
            <w:r w:rsidR="00437062" w:rsidRPr="004773AA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="00EC1B28" w:rsidRPr="00EC1B28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27.40.39.111</w:t>
            </w:r>
            <w:r w:rsidR="00EC1B28" w:rsidRPr="00077E55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="00077E55" w:rsidRPr="00077E55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Светильники и осветительные устройства</w:t>
            </w:r>
          </w:p>
          <w:p w:rsidR="00B516DD" w:rsidRPr="00C170DE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C170DE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30C53" w:rsidRPr="00CB5255" w:rsidTr="00030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Default="00030C53" w:rsidP="00030C5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1B28" w:rsidRPr="00EC1B28" w:rsidRDefault="00EC1B28" w:rsidP="00EC1B2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C1B28">
              <w:rPr>
                <w:rFonts w:ascii="Tahoma" w:hAnsi="Tahoma" w:cs="Tahoma"/>
                <w:sz w:val="20"/>
                <w:szCs w:val="20"/>
              </w:rPr>
              <w:t>Светильник светодиодный уличный 135вт 15700Лм 5000К IP65</w:t>
            </w:r>
          </w:p>
          <w:p w:rsidR="00030C53" w:rsidRPr="00096179" w:rsidRDefault="00030C53" w:rsidP="00030C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077E55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Габаритные размеры  510*211*80мм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096179" w:rsidRDefault="00030C53" w:rsidP="00030C53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EC1B28" w:rsidRDefault="00EC1B28" w:rsidP="00030C5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077E55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Вес светильника  6,3 – 6,7 кг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7E55" w:rsidRPr="004B1494" w:rsidRDefault="00077E55" w:rsidP="00077E5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Способ крепления светильника  - 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консольное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на тр</w:t>
            </w:r>
            <w:r w:rsidRPr="004B1494">
              <w:rPr>
                <w:rFonts w:ascii="Tahoma" w:hAnsi="Tahoma" w:cs="Tahoma"/>
                <w:sz w:val="20"/>
                <w:szCs w:val="20"/>
              </w:rPr>
              <w:t>у</w:t>
            </w:r>
            <w:r w:rsidRPr="004B1494">
              <w:rPr>
                <w:rFonts w:ascii="Tahoma" w:hAnsi="Tahoma" w:cs="Tahoma"/>
                <w:sz w:val="20"/>
                <w:szCs w:val="20"/>
              </w:rPr>
              <w:t>бу Ø от 40 до 48 мм, с применением переходного кронштейна – Ø до 60 мм</w:t>
            </w:r>
          </w:p>
          <w:p w:rsidR="00030C53" w:rsidRPr="004B1494" w:rsidRDefault="00077E55" w:rsidP="00077E55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- фиксируется двумя болтами М8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7E55" w:rsidRPr="004B1494" w:rsidRDefault="00077E55" w:rsidP="00077E5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Вторичная оптика - LEDIL, выполнена из прочного материала акрил</w:t>
            </w:r>
          </w:p>
          <w:p w:rsidR="00030C53" w:rsidRPr="004B1494" w:rsidRDefault="00077E55" w:rsidP="00077E55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стойкая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к УФ излучениям и механич</w:t>
            </w:r>
            <w:r w:rsidRPr="004B1494">
              <w:rPr>
                <w:rFonts w:ascii="Tahoma" w:hAnsi="Tahoma" w:cs="Tahoma"/>
                <w:sz w:val="20"/>
                <w:szCs w:val="20"/>
              </w:rPr>
              <w:t>е</w:t>
            </w:r>
            <w:r w:rsidRPr="004B1494">
              <w:rPr>
                <w:rFonts w:ascii="Tahoma" w:hAnsi="Tahoma" w:cs="Tahoma"/>
                <w:sz w:val="20"/>
                <w:szCs w:val="20"/>
              </w:rPr>
              <w:t>ским/химическим воздействиям, обеспечивает защ</w:t>
            </w:r>
            <w:r w:rsidRPr="004B1494">
              <w:rPr>
                <w:rFonts w:ascii="Tahoma" w:hAnsi="Tahoma" w:cs="Tahoma"/>
                <w:sz w:val="20"/>
                <w:szCs w:val="20"/>
              </w:rPr>
              <w:t>и</w:t>
            </w:r>
            <w:r w:rsidRPr="004B1494">
              <w:rPr>
                <w:rFonts w:ascii="Tahoma" w:hAnsi="Tahoma" w:cs="Tahoma"/>
                <w:sz w:val="20"/>
                <w:szCs w:val="20"/>
              </w:rPr>
              <w:t>ту светодиодов от повреждений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7E55" w:rsidRPr="004B1494" w:rsidRDefault="00077E55" w:rsidP="00077E5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Корпус светильника - цвет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металлик</w:t>
            </w:r>
            <w:proofErr w:type="spellEnd"/>
          </w:p>
          <w:p w:rsidR="00030C53" w:rsidRPr="004B1494" w:rsidRDefault="00077E55" w:rsidP="00077E55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изготовлен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из анодированного алюминия, и являт</w:t>
            </w:r>
            <w:r w:rsidRPr="004B1494">
              <w:rPr>
                <w:rFonts w:ascii="Tahoma" w:hAnsi="Tahoma" w:cs="Tahoma"/>
                <w:sz w:val="20"/>
                <w:szCs w:val="20"/>
              </w:rPr>
              <w:t>ь</w:t>
            </w:r>
            <w:r w:rsidRPr="004B1494">
              <w:rPr>
                <w:rFonts w:ascii="Tahoma" w:hAnsi="Tahoma" w:cs="Tahoma"/>
                <w:sz w:val="20"/>
                <w:szCs w:val="20"/>
              </w:rPr>
              <w:t xml:space="preserve">ся одновременно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теплоотводом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7E55" w:rsidRPr="004B1494" w:rsidRDefault="00077E55" w:rsidP="00077E5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Источник питания -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Mean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Well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>, встроен в корпус св</w:t>
            </w:r>
            <w:r w:rsidRPr="004B1494">
              <w:rPr>
                <w:rFonts w:ascii="Tahoma" w:hAnsi="Tahoma" w:cs="Tahoma"/>
                <w:sz w:val="20"/>
                <w:szCs w:val="20"/>
              </w:rPr>
              <w:t>е</w:t>
            </w:r>
            <w:r w:rsidRPr="004B1494">
              <w:rPr>
                <w:rFonts w:ascii="Tahoma" w:hAnsi="Tahoma" w:cs="Tahoma"/>
                <w:sz w:val="20"/>
                <w:szCs w:val="20"/>
              </w:rPr>
              <w:t>тильника</w:t>
            </w:r>
          </w:p>
          <w:p w:rsidR="00077E55" w:rsidRPr="004B1494" w:rsidRDefault="00077E55" w:rsidP="00077E5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- Наличие гальванической развязки относ</w:t>
            </w:r>
            <w:r w:rsidRPr="004B1494">
              <w:rPr>
                <w:rFonts w:ascii="Tahoma" w:hAnsi="Tahoma" w:cs="Tahoma"/>
                <w:sz w:val="20"/>
                <w:szCs w:val="20"/>
              </w:rPr>
              <w:t>и</w:t>
            </w:r>
            <w:r w:rsidRPr="004B1494">
              <w:rPr>
                <w:rFonts w:ascii="Tahoma" w:hAnsi="Tahoma" w:cs="Tahoma"/>
                <w:sz w:val="20"/>
                <w:szCs w:val="20"/>
              </w:rPr>
              <w:t>тельно входа-выхода не менее 3,75 кВ</w:t>
            </w:r>
          </w:p>
          <w:p w:rsidR="00030C53" w:rsidRPr="004B1494" w:rsidRDefault="00077E55" w:rsidP="00077E55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- КПД: не менее 0,9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077E55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Рабочее входное напряжение 100-305VAC, 142-431VDC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077E55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Частота питающей сети 50±10Гц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Pr="004B1494" w:rsidRDefault="00077E55" w:rsidP="00D94F03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Защиты от перенапряжения </w:t>
            </w:r>
            <w:r w:rsidR="00D94F03" w:rsidRPr="004B1494">
              <w:rPr>
                <w:rFonts w:ascii="Tahoma" w:hAnsi="Tahoma" w:cs="Tahoma"/>
                <w:sz w:val="20"/>
                <w:szCs w:val="20"/>
              </w:rPr>
              <w:t>- Наличие, до 4 кВ между подводящими проводами L и N (фаза и ноль)</w:t>
            </w:r>
          </w:p>
          <w:p w:rsidR="00030C53" w:rsidRPr="004B1494" w:rsidRDefault="00D94F03" w:rsidP="00D94F0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- до 6 кВ между подводящими проводами L/N и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Earth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(фаза/ноль и земля)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Термозащита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- Наличие, ограничение светового п</w:t>
            </w:r>
            <w:r w:rsidRPr="004B1494">
              <w:rPr>
                <w:rFonts w:ascii="Tahoma" w:hAnsi="Tahoma" w:cs="Tahoma"/>
                <w:sz w:val="20"/>
                <w:szCs w:val="20"/>
              </w:rPr>
              <w:t>о</w:t>
            </w:r>
            <w:r w:rsidRPr="004B1494">
              <w:rPr>
                <w:rFonts w:ascii="Tahoma" w:hAnsi="Tahoma" w:cs="Tahoma"/>
                <w:sz w:val="20"/>
                <w:szCs w:val="20"/>
              </w:rPr>
              <w:t xml:space="preserve">тока светильника при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Ta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>&gt;70°C, или полное отключ</w:t>
            </w:r>
            <w:r w:rsidRPr="004B1494">
              <w:rPr>
                <w:rFonts w:ascii="Tahoma" w:hAnsi="Tahoma" w:cs="Tahoma"/>
                <w:sz w:val="20"/>
                <w:szCs w:val="20"/>
              </w:rPr>
              <w:t>е</w:t>
            </w:r>
            <w:r w:rsidRPr="004B1494">
              <w:rPr>
                <w:rFonts w:ascii="Tahoma" w:hAnsi="Tahoma" w:cs="Tahoma"/>
                <w:sz w:val="20"/>
                <w:szCs w:val="20"/>
              </w:rPr>
              <w:t>ние, переход в режим самовосстановления после е</w:t>
            </w:r>
            <w:r w:rsidRPr="004B1494">
              <w:rPr>
                <w:rFonts w:ascii="Tahoma" w:hAnsi="Tahoma" w:cs="Tahoma"/>
                <w:sz w:val="20"/>
                <w:szCs w:val="20"/>
              </w:rPr>
              <w:t>с</w:t>
            </w:r>
            <w:r w:rsidRPr="004B1494">
              <w:rPr>
                <w:rFonts w:ascii="Tahoma" w:hAnsi="Tahoma" w:cs="Tahoma"/>
                <w:sz w:val="20"/>
                <w:szCs w:val="20"/>
              </w:rPr>
              <w:t>тественного охла</w:t>
            </w:r>
            <w:r w:rsidRPr="004B1494">
              <w:rPr>
                <w:rFonts w:ascii="Tahoma" w:hAnsi="Tahoma" w:cs="Tahoma"/>
                <w:sz w:val="20"/>
                <w:szCs w:val="20"/>
              </w:rPr>
              <w:t>ж</w:t>
            </w:r>
            <w:r w:rsidRPr="004B1494">
              <w:rPr>
                <w:rFonts w:ascii="Tahoma" w:hAnsi="Tahoma" w:cs="Tahoma"/>
                <w:sz w:val="20"/>
                <w:szCs w:val="20"/>
              </w:rPr>
              <w:t>дения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Мощность светильника - 135Вт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Источники света - 5 светодиодных модулей со свет</w:t>
            </w:r>
            <w:r w:rsidRPr="004B1494">
              <w:rPr>
                <w:rFonts w:ascii="Tahoma" w:hAnsi="Tahoma" w:cs="Tahoma"/>
                <w:sz w:val="20"/>
                <w:szCs w:val="20"/>
              </w:rPr>
              <w:t>о</w:t>
            </w:r>
            <w:r w:rsidRPr="004B1494">
              <w:rPr>
                <w:rFonts w:ascii="Tahoma" w:hAnsi="Tahoma" w:cs="Tahoma"/>
                <w:sz w:val="20"/>
                <w:szCs w:val="20"/>
              </w:rPr>
              <w:t>отдачей не менее 115 лм/Вт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Габаритные размеры светодиодов - не менее </w:t>
            </w:r>
            <w:r w:rsidRPr="004B1494">
              <w:rPr>
                <w:rFonts w:ascii="Tahoma" w:hAnsi="Tahoma" w:cs="Tahoma"/>
                <w:sz w:val="20"/>
                <w:szCs w:val="20"/>
              </w:rPr>
              <w:lastRenderedPageBreak/>
              <w:t>3,4х3,4x1.9 мм, но не более 3,6х3,6x2.7 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Количество светодиодов - не менее 60 штук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Срок службы светодиодов - 50000 часов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Амплитуда пускового тока, А- 65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Длительность пускового тока, мкс - 485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Световой поток с учетом потерь на рассе</w:t>
            </w:r>
            <w:r w:rsidRPr="004B1494">
              <w:rPr>
                <w:rFonts w:ascii="Tahoma" w:hAnsi="Tahoma" w:cs="Tahoma"/>
                <w:sz w:val="20"/>
                <w:szCs w:val="20"/>
              </w:rPr>
              <w:t>и</w:t>
            </w:r>
            <w:r w:rsidRPr="004B1494">
              <w:rPr>
                <w:rFonts w:ascii="Tahoma" w:hAnsi="Tahoma" w:cs="Tahoma"/>
                <w:sz w:val="20"/>
                <w:szCs w:val="20"/>
              </w:rPr>
              <w:t>вании - не менее 15700 Лм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Pr="004B1494" w:rsidRDefault="00D94F03" w:rsidP="00D94F03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Цветовая температура</w:t>
            </w:r>
          </w:p>
          <w:p w:rsidR="00030C53" w:rsidRPr="004B1494" w:rsidRDefault="00D94F03" w:rsidP="00D94F0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 по ГОСТ 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54350-2015- 5000К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Степень защиты светильника - IP65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D94F0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Тип соединения диодов в модуле - послед</w:t>
            </w:r>
            <w:r w:rsidRPr="004B1494">
              <w:rPr>
                <w:rFonts w:ascii="Tahoma" w:hAnsi="Tahoma" w:cs="Tahoma"/>
                <w:sz w:val="20"/>
                <w:szCs w:val="20"/>
              </w:rPr>
              <w:t>о</w:t>
            </w:r>
            <w:r w:rsidRPr="004B1494">
              <w:rPr>
                <w:rFonts w:ascii="Tahoma" w:hAnsi="Tahoma" w:cs="Tahoma"/>
                <w:sz w:val="20"/>
                <w:szCs w:val="20"/>
              </w:rPr>
              <w:t>вательный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A10760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Коэффициент мощност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и-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не менее 0,97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A10760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Цветопередач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а-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не менее 75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B1494" w:rsidRDefault="00A10760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Тип кривой силы свет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а-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«Ш»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30C53" w:rsidRPr="00CB5255" w:rsidTr="00D94F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Default="00030C5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4773AA" w:rsidRDefault="00030C5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Класс </w:t>
            </w:r>
            <w:proofErr w:type="spellStart"/>
            <w:r w:rsidRPr="004B1494">
              <w:rPr>
                <w:rFonts w:ascii="Tahoma" w:hAnsi="Tahoma" w:cs="Tahoma"/>
                <w:sz w:val="20"/>
                <w:szCs w:val="20"/>
              </w:rPr>
              <w:t>светораспределени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я</w:t>
            </w:r>
            <w:proofErr w:type="spellEnd"/>
            <w:r w:rsidRPr="004B1494">
              <w:rPr>
                <w:rFonts w:ascii="Tahoma" w:hAnsi="Tahoma" w:cs="Tahoma"/>
                <w:sz w:val="20"/>
                <w:szCs w:val="20"/>
              </w:rPr>
              <w:t>-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«П»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Default="00030C5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Default="00030C5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F03" w:rsidRPr="00CB5255" w:rsidTr="00D94F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Default="00D94F0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Pr="004773AA" w:rsidRDefault="00D94F0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Климатическое исполнени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УХЛ1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Default="00D94F0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Default="00D94F0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F03" w:rsidRPr="00CB5255" w:rsidTr="00A1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Default="00D94F0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F03" w:rsidRPr="004773AA" w:rsidRDefault="00D94F03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Температурный режим- от -40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до +45 °С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Default="00D94F0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F03" w:rsidRDefault="00D94F03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760" w:rsidRPr="00CB5255" w:rsidTr="00A1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Default="00A10760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Pr="004773AA" w:rsidRDefault="00A10760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Предельная температура эксплуатации – от         -50</w:t>
            </w:r>
            <w:proofErr w:type="gramStart"/>
            <w:r w:rsidRPr="004B1494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  <w:r w:rsidRPr="004B1494">
              <w:rPr>
                <w:rFonts w:ascii="Tahoma" w:hAnsi="Tahoma" w:cs="Tahoma"/>
                <w:sz w:val="20"/>
                <w:szCs w:val="20"/>
              </w:rPr>
              <w:t xml:space="preserve"> до +55°С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760" w:rsidRPr="00CB5255" w:rsidTr="00A1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Default="00A10760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Pr="004773AA" w:rsidRDefault="00A10760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Класс защиты от поражения электрическим т</w:t>
            </w:r>
            <w:r w:rsidRPr="004B1494">
              <w:rPr>
                <w:rFonts w:ascii="Tahoma" w:hAnsi="Tahoma" w:cs="Tahoma"/>
                <w:sz w:val="20"/>
                <w:szCs w:val="20"/>
              </w:rPr>
              <w:t>о</w:t>
            </w:r>
            <w:r w:rsidRPr="004B1494">
              <w:rPr>
                <w:rFonts w:ascii="Tahoma" w:hAnsi="Tahoma" w:cs="Tahoma"/>
                <w:sz w:val="20"/>
                <w:szCs w:val="20"/>
              </w:rPr>
              <w:t>ком - I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760" w:rsidRPr="00CB5255" w:rsidTr="00A1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Default="00A10760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Pr="004773AA" w:rsidRDefault="00A10760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Механическая прочность - класс МС3 по ОСТ 32.146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760" w:rsidRPr="00CB5255" w:rsidTr="00A1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Default="00A10760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Pr="004773AA" w:rsidRDefault="00A10760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 xml:space="preserve">Срок гарантии - 3 года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760" w:rsidRPr="00CB5255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Default="00A10760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760" w:rsidRPr="004773AA" w:rsidRDefault="00A10760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Pr="004B1494" w:rsidRDefault="00A10760" w:rsidP="003245D5">
            <w:pPr>
              <w:rPr>
                <w:rFonts w:ascii="Tahoma" w:hAnsi="Tahoma" w:cs="Tahoma"/>
                <w:sz w:val="20"/>
                <w:szCs w:val="20"/>
              </w:rPr>
            </w:pPr>
            <w:r w:rsidRPr="004B1494">
              <w:rPr>
                <w:rFonts w:ascii="Tahoma" w:hAnsi="Tahoma" w:cs="Tahoma"/>
                <w:sz w:val="20"/>
                <w:szCs w:val="20"/>
              </w:rPr>
              <w:t>Производитель - Россия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760" w:rsidRDefault="00A10760" w:rsidP="00324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0760" w:rsidRDefault="00A10760" w:rsidP="00DF505B">
      <w:pPr>
        <w:spacing w:after="0"/>
        <w:jc w:val="left"/>
      </w:pPr>
    </w:p>
    <w:p w:rsidR="004B1494" w:rsidRPr="004B1494" w:rsidRDefault="004B1494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1494">
        <w:rPr>
          <w:rFonts w:ascii="Tahoma" w:hAnsi="Tahoma" w:cs="Tahoma"/>
          <w:sz w:val="20"/>
          <w:szCs w:val="20"/>
        </w:rPr>
        <w:t>Комплектация:</w:t>
      </w:r>
    </w:p>
    <w:p w:rsidR="004B1494" w:rsidRPr="004B1494" w:rsidRDefault="004B1494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1494">
        <w:rPr>
          <w:rFonts w:ascii="Tahoma" w:hAnsi="Tahoma" w:cs="Tahoma"/>
          <w:sz w:val="20"/>
          <w:szCs w:val="20"/>
        </w:rPr>
        <w:t>Болты М 8 –  наличие</w:t>
      </w:r>
    </w:p>
    <w:p w:rsidR="004B1494" w:rsidRDefault="004B1494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Провода заземления в светильнике - наличие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  <w:r w:rsidR="00063E2B" w:rsidRPr="00063E2B">
        <w:rPr>
          <w:rFonts w:ascii="Tahoma" w:hAnsi="Tahoma" w:cs="Tahoma"/>
          <w:sz w:val="20"/>
          <w:szCs w:val="20"/>
        </w:rPr>
        <w:t xml:space="preserve"> </w:t>
      </w:r>
      <w:r w:rsidR="00063E2B">
        <w:rPr>
          <w:rFonts w:ascii="Tahoma" w:hAnsi="Tahoma" w:cs="Tahoma"/>
          <w:sz w:val="20"/>
          <w:szCs w:val="20"/>
        </w:rPr>
        <w:t>до склада Заказчика</w:t>
      </w:r>
      <w:r w:rsidRPr="00B516DD">
        <w:rPr>
          <w:rFonts w:ascii="Tahoma" w:hAnsi="Tahoma" w:cs="Tahoma"/>
          <w:sz w:val="20"/>
          <w:szCs w:val="20"/>
        </w:rPr>
        <w:t xml:space="preserve"> и сборка</w:t>
      </w:r>
      <w:r w:rsidR="00063E2B">
        <w:rPr>
          <w:rFonts w:ascii="Tahoma" w:hAnsi="Tahoma" w:cs="Tahoma"/>
          <w:sz w:val="20"/>
          <w:szCs w:val="20"/>
        </w:rPr>
        <w:t xml:space="preserve"> (при необходимости)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799" w:rsidRDefault="00612799" w:rsidP="00196BE0">
      <w:pPr>
        <w:spacing w:after="0"/>
      </w:pPr>
      <w:r>
        <w:separator/>
      </w:r>
    </w:p>
  </w:endnote>
  <w:endnote w:type="continuationSeparator" w:id="0">
    <w:p w:rsidR="00612799" w:rsidRDefault="0061279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C2821">
    <w:pPr>
      <w:pStyle w:val="a5"/>
      <w:jc w:val="right"/>
    </w:pPr>
    <w:fldSimple w:instr=" PAGE ">
      <w:r w:rsidR="004B1494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799" w:rsidRDefault="00612799" w:rsidP="00196BE0">
      <w:pPr>
        <w:spacing w:after="0"/>
      </w:pPr>
      <w:r>
        <w:separator/>
      </w:r>
    </w:p>
  </w:footnote>
  <w:footnote w:type="continuationSeparator" w:id="0">
    <w:p w:rsidR="00612799" w:rsidRDefault="0061279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0C53"/>
    <w:rsid w:val="00052008"/>
    <w:rsid w:val="00063E2B"/>
    <w:rsid w:val="00077E55"/>
    <w:rsid w:val="0008458B"/>
    <w:rsid w:val="00096179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6A71"/>
    <w:rsid w:val="001D6AD2"/>
    <w:rsid w:val="001E54D4"/>
    <w:rsid w:val="00203683"/>
    <w:rsid w:val="00205E59"/>
    <w:rsid w:val="002113E7"/>
    <w:rsid w:val="002150D3"/>
    <w:rsid w:val="00220C61"/>
    <w:rsid w:val="00235F73"/>
    <w:rsid w:val="00237977"/>
    <w:rsid w:val="00261EF3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1D9"/>
    <w:rsid w:val="0041499A"/>
    <w:rsid w:val="004254E4"/>
    <w:rsid w:val="004342DC"/>
    <w:rsid w:val="00437062"/>
    <w:rsid w:val="004645D8"/>
    <w:rsid w:val="004660D0"/>
    <w:rsid w:val="004773AA"/>
    <w:rsid w:val="004923BC"/>
    <w:rsid w:val="004B1494"/>
    <w:rsid w:val="004B66E0"/>
    <w:rsid w:val="004C57FD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1D6F"/>
    <w:rsid w:val="005D3991"/>
    <w:rsid w:val="0060535B"/>
    <w:rsid w:val="0061279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0760"/>
    <w:rsid w:val="00A12DDD"/>
    <w:rsid w:val="00A27A48"/>
    <w:rsid w:val="00A309F5"/>
    <w:rsid w:val="00A54C03"/>
    <w:rsid w:val="00A90975"/>
    <w:rsid w:val="00AB5FAE"/>
    <w:rsid w:val="00AB68FA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170DE"/>
    <w:rsid w:val="00C65095"/>
    <w:rsid w:val="00C66BB2"/>
    <w:rsid w:val="00C71CE7"/>
    <w:rsid w:val="00C866C9"/>
    <w:rsid w:val="00CB5255"/>
    <w:rsid w:val="00CC728D"/>
    <w:rsid w:val="00CD1EEE"/>
    <w:rsid w:val="00CD4E89"/>
    <w:rsid w:val="00CF6651"/>
    <w:rsid w:val="00D47AA5"/>
    <w:rsid w:val="00D54632"/>
    <w:rsid w:val="00D94F03"/>
    <w:rsid w:val="00DB430E"/>
    <w:rsid w:val="00DC33CF"/>
    <w:rsid w:val="00DC3650"/>
    <w:rsid w:val="00DD210E"/>
    <w:rsid w:val="00DE6B9F"/>
    <w:rsid w:val="00DF505B"/>
    <w:rsid w:val="00DF540C"/>
    <w:rsid w:val="00E01EF5"/>
    <w:rsid w:val="00E07BD1"/>
    <w:rsid w:val="00E15124"/>
    <w:rsid w:val="00E15702"/>
    <w:rsid w:val="00E17ADD"/>
    <w:rsid w:val="00E27CC5"/>
    <w:rsid w:val="00E30B43"/>
    <w:rsid w:val="00E96045"/>
    <w:rsid w:val="00EB6ECD"/>
    <w:rsid w:val="00EC1B28"/>
    <w:rsid w:val="00ED7AC2"/>
    <w:rsid w:val="00EE02B3"/>
    <w:rsid w:val="00EE137A"/>
    <w:rsid w:val="00F24CE5"/>
    <w:rsid w:val="00F436F4"/>
    <w:rsid w:val="00F774B7"/>
    <w:rsid w:val="00F97F43"/>
    <w:rsid w:val="00FC2821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477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477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4</cp:revision>
  <cp:lastPrinted>2018-12-17T08:13:00Z</cp:lastPrinted>
  <dcterms:created xsi:type="dcterms:W3CDTF">2019-05-31T13:23:00Z</dcterms:created>
  <dcterms:modified xsi:type="dcterms:W3CDTF">2019-06-03T08:49:00Z</dcterms:modified>
</cp:coreProperties>
</file>